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CBC8" w14:textId="5EC04199" w:rsidR="007E0169" w:rsidRPr="00351D01" w:rsidRDefault="00351D01" w:rsidP="2CFA66B7">
      <w:pPr>
        <w:rPr>
          <w:rFonts w:ascii="Cambria" w:eastAsia="Cambria" w:hAnsi="Cambria" w:cs="Cambria"/>
        </w:rPr>
      </w:pPr>
      <w:r w:rsidRPr="2CFA66B7">
        <w:rPr>
          <w:rFonts w:ascii="Cambria" w:eastAsia="Cambria" w:hAnsi="Cambria" w:cs="Cambria"/>
        </w:rPr>
        <w:t>Til læraren</w:t>
      </w:r>
    </w:p>
    <w:p w14:paraId="4A1DFF84" w14:textId="394FD512" w:rsidR="00351D01" w:rsidRPr="00351D01" w:rsidRDefault="00351D01" w:rsidP="2CFA66B7">
      <w:pPr>
        <w:rPr>
          <w:rFonts w:ascii="Cambria" w:eastAsia="Cambria" w:hAnsi="Cambria" w:cs="Cambria"/>
        </w:rPr>
      </w:pPr>
      <w:r w:rsidRPr="0A5F5E51">
        <w:rPr>
          <w:rFonts w:ascii="Cambria" w:eastAsia="Cambria" w:hAnsi="Cambria" w:cs="Cambria"/>
        </w:rPr>
        <w:t xml:space="preserve">Korleis kan noko så smått som mikroplast skape så store problem for havet og miljøet?  I dette undervisningsopplegget om </w:t>
      </w:r>
      <w:proofErr w:type="spellStart"/>
      <w:r w:rsidRPr="0A5F5E51">
        <w:rPr>
          <w:rFonts w:ascii="Cambria" w:eastAsia="Cambria" w:hAnsi="Cambria" w:cs="Cambria"/>
        </w:rPr>
        <w:t>Plasticus</w:t>
      </w:r>
      <w:proofErr w:type="spellEnd"/>
      <w:r w:rsidRPr="0A5F5E51">
        <w:rPr>
          <w:rFonts w:ascii="Cambria" w:eastAsia="Cambria" w:hAnsi="Cambria" w:cs="Cambria"/>
        </w:rPr>
        <w:t xml:space="preserve"> </w:t>
      </w:r>
      <w:proofErr w:type="spellStart"/>
      <w:r w:rsidR="752C5034" w:rsidRPr="0A5F5E51">
        <w:rPr>
          <w:rFonts w:ascii="Cambria" w:eastAsia="Cambria" w:hAnsi="Cambria" w:cs="Cambria"/>
        </w:rPr>
        <w:t>m</w:t>
      </w:r>
      <w:r w:rsidRPr="0A5F5E51">
        <w:rPr>
          <w:rFonts w:ascii="Cambria" w:eastAsia="Cambria" w:hAnsi="Cambria" w:cs="Cambria"/>
        </w:rPr>
        <w:t>aritimus</w:t>
      </w:r>
      <w:proofErr w:type="spellEnd"/>
      <w:r w:rsidRPr="0A5F5E51">
        <w:rPr>
          <w:rFonts w:ascii="Cambria" w:eastAsia="Cambria" w:hAnsi="Cambria" w:cs="Cambria"/>
        </w:rPr>
        <w:t>, får elevane høve til å utforske utfordringa med plast i havet gjennom varierte og engasjerande oppgåver. Elevane skal nærlese, reflektere, samtale og prøve seg på kreative skriveoppgåver. Gjennom arbeidet får elevane lære om miljøutfordringar på ein praktisk måte</w:t>
      </w:r>
      <w:r w:rsidR="15AA8F41" w:rsidRPr="0A5F5E51">
        <w:rPr>
          <w:rFonts w:ascii="Cambria" w:eastAsia="Cambria" w:hAnsi="Cambria" w:cs="Cambria"/>
        </w:rPr>
        <w:t>,</w:t>
      </w:r>
      <w:r w:rsidRPr="0A5F5E51">
        <w:rPr>
          <w:rFonts w:ascii="Cambria" w:eastAsia="Cambria" w:hAnsi="Cambria" w:cs="Cambria"/>
        </w:rPr>
        <w:t xml:space="preserve"> og dei får moglegheit til å bruke kreativiteten sin gjennom både tekstskaping, planlegging og formidling. </w:t>
      </w:r>
    </w:p>
    <w:p w14:paraId="304D2050" w14:textId="5E5D8A0D" w:rsidR="2CFA66B7" w:rsidRDefault="2CFA66B7" w:rsidP="2CFA66B7">
      <w:pPr>
        <w:rPr>
          <w:rFonts w:ascii="Cambria" w:eastAsia="Cambria" w:hAnsi="Cambria" w:cs="Cambria"/>
        </w:rPr>
      </w:pPr>
    </w:p>
    <w:p w14:paraId="6CB1EA24" w14:textId="78CDDCAA" w:rsidR="30A5ACCE" w:rsidRDefault="30A5ACCE" w:rsidP="2CFA66B7">
      <w:pPr>
        <w:rPr>
          <w:rFonts w:ascii="Cambria" w:eastAsia="Cambria" w:hAnsi="Cambria" w:cs="Cambria"/>
          <w:lang w:val="nb-NO"/>
        </w:rPr>
      </w:pPr>
      <w:r w:rsidRPr="0A5F5E51">
        <w:rPr>
          <w:rFonts w:ascii="Cambria" w:eastAsia="Cambria" w:hAnsi="Cambria" w:cs="Cambria"/>
        </w:rPr>
        <w:t xml:space="preserve">For at opplegget skal vere enkelt for deg å ta i bruk i klasserommet, har vi samla alle oppgåvene i ein presentasjon som du kan ha på lystavla framme i klasserommet. Oppgåvene kan du redigere og tilpasse etter behov. </w:t>
      </w:r>
    </w:p>
    <w:p w14:paraId="2A334E25" w14:textId="420A2FC2" w:rsidR="2CFA66B7" w:rsidRDefault="2CFA66B7" w:rsidP="2CFA66B7">
      <w:pPr>
        <w:rPr>
          <w:rFonts w:ascii="Cambria" w:eastAsia="Cambria" w:hAnsi="Cambria" w:cs="Cambria"/>
          <w:lang w:val="nb-NO"/>
        </w:rPr>
      </w:pPr>
    </w:p>
    <w:p w14:paraId="34DF2A97" w14:textId="1CFEDDA0" w:rsidR="2CFA66B7" w:rsidRDefault="2CFA66B7"/>
    <w:p w14:paraId="649C7E59" w14:textId="77777777" w:rsidR="00351D01" w:rsidRPr="00351D01" w:rsidRDefault="00351D01"/>
    <w:p w14:paraId="1C5F6059" w14:textId="77777777" w:rsidR="00351D01" w:rsidRPr="00351D01" w:rsidRDefault="00351D01">
      <w:pPr>
        <w:rPr>
          <w:b/>
          <w:bCs/>
        </w:rPr>
      </w:pPr>
    </w:p>
    <w:sectPr w:rsidR="00351D01" w:rsidRPr="003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01"/>
    <w:rsid w:val="00040674"/>
    <w:rsid w:val="000E0528"/>
    <w:rsid w:val="00351D01"/>
    <w:rsid w:val="003A7F8D"/>
    <w:rsid w:val="007E0169"/>
    <w:rsid w:val="00A530D7"/>
    <w:rsid w:val="00B910F2"/>
    <w:rsid w:val="00E0232B"/>
    <w:rsid w:val="00FE7E72"/>
    <w:rsid w:val="014DAA84"/>
    <w:rsid w:val="0A5F5E51"/>
    <w:rsid w:val="15AA8F41"/>
    <w:rsid w:val="2CFA66B7"/>
    <w:rsid w:val="30A5ACCE"/>
    <w:rsid w:val="752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12AC9"/>
  <w15:chartTrackingRefBased/>
  <w15:docId w15:val="{589F2EF7-A7EA-1B4B-B966-E6E7CD3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1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1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1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1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1D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1D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1D0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1D0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1D0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1D0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1D0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1D0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1D0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51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1D0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1D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D0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51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1D0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51D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1D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1D0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51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A6BF5-4CD8-48FD-9CE3-7459E951CEE4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5C7D856E-6B1B-49B5-8718-F422860DF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F774C-4C0B-4F39-9F7B-3348ACAB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Petra Helgesen</cp:lastModifiedBy>
  <cp:revision>4</cp:revision>
  <dcterms:created xsi:type="dcterms:W3CDTF">2024-11-28T13:40:00Z</dcterms:created>
  <dcterms:modified xsi:type="dcterms:W3CDTF">2024-12-19T20:35:00Z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